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FF8B0" w14:textId="77777777" w:rsidR="009F1E25" w:rsidRDefault="00B95517" w:rsidP="001B57DB">
      <w:pPr>
        <w:pStyle w:val="TableParagraph"/>
        <w:spacing w:before="71" w:line="240" w:lineRule="auto"/>
        <w:ind w:left="851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FC826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740CBF" w:rsidRPr="00740CBF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740CBF">
        <w:rPr>
          <w:rFonts w:ascii="Arial" w:hAnsi="Arial"/>
          <w:b/>
          <w:color w:val="363194"/>
          <w:sz w:val="32"/>
          <w:szCs w:val="32"/>
        </w:rPr>
        <w:t xml:space="preserve">   </w:t>
      </w:r>
      <w:r w:rsidR="001B57DB" w:rsidRPr="006464BA">
        <w:rPr>
          <w:rFonts w:ascii="Arial" w:hAnsi="Arial"/>
          <w:b/>
          <w:color w:val="363194"/>
          <w:sz w:val="32"/>
          <w:szCs w:val="32"/>
        </w:rPr>
        <w:t xml:space="preserve">ФИНАНСОВЫЕ РЕЗУЛЬТАТЫ </w:t>
      </w:r>
    </w:p>
    <w:p w14:paraId="1C1BA51A" w14:textId="77777777" w:rsidR="009F1E25" w:rsidRDefault="009F1E25" w:rsidP="001B57DB">
      <w:pPr>
        <w:pStyle w:val="TableParagraph"/>
        <w:spacing w:before="71" w:line="240" w:lineRule="auto"/>
        <w:ind w:left="851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   ДЕЯТЕЛЬНОСТИ </w:t>
      </w:r>
      <w:r w:rsidR="001B57DB" w:rsidRPr="006464BA">
        <w:rPr>
          <w:rFonts w:ascii="Arial" w:hAnsi="Arial"/>
          <w:b/>
          <w:color w:val="363194"/>
          <w:sz w:val="32"/>
          <w:szCs w:val="32"/>
        </w:rPr>
        <w:t xml:space="preserve">ОРГАНИЗАЦИЙ </w:t>
      </w:r>
    </w:p>
    <w:p w14:paraId="37B103A5" w14:textId="4F09E776" w:rsidR="001B57DB" w:rsidRDefault="009F1E25" w:rsidP="001B57DB">
      <w:pPr>
        <w:pStyle w:val="TableParagraph"/>
        <w:spacing w:before="71" w:line="240" w:lineRule="auto"/>
        <w:ind w:left="851"/>
        <w:jc w:val="left"/>
        <w:rPr>
          <w:rFonts w:ascii="Arial" w:hAnsi="Arial" w:cs="Arial"/>
          <w:b/>
          <w:bCs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   </w:t>
      </w:r>
      <w:r w:rsidR="00653B0D">
        <w:rPr>
          <w:rFonts w:ascii="Arial" w:hAnsi="Arial" w:cs="Arial"/>
          <w:b/>
          <w:bCs/>
          <w:color w:val="363194"/>
          <w:sz w:val="32"/>
          <w:szCs w:val="32"/>
        </w:rPr>
        <w:t>В ЯНВАРЕ - АПРЕЛЕ</w:t>
      </w:r>
      <w:r w:rsidR="001B57DB" w:rsidRPr="006464BA">
        <w:rPr>
          <w:rFonts w:ascii="Arial" w:hAnsi="Arial" w:cs="Arial"/>
          <w:b/>
          <w:bCs/>
          <w:color w:val="363194"/>
          <w:sz w:val="32"/>
          <w:szCs w:val="32"/>
        </w:rPr>
        <w:t xml:space="preserve">  202</w:t>
      </w:r>
      <w:r w:rsidR="001B57DB">
        <w:rPr>
          <w:rFonts w:ascii="Arial" w:hAnsi="Arial" w:cs="Arial"/>
          <w:b/>
          <w:bCs/>
          <w:color w:val="363194"/>
          <w:sz w:val="32"/>
          <w:szCs w:val="32"/>
        </w:rPr>
        <w:t>4</w:t>
      </w:r>
      <w:r w:rsidR="001B57DB" w:rsidRPr="006464BA">
        <w:rPr>
          <w:rFonts w:ascii="Arial" w:hAnsi="Arial" w:cs="Arial"/>
          <w:b/>
          <w:bCs/>
          <w:color w:val="363194"/>
          <w:sz w:val="32"/>
          <w:szCs w:val="32"/>
        </w:rPr>
        <w:t xml:space="preserve"> ГОДА </w:t>
      </w:r>
      <w:r w:rsidR="001B57DB" w:rsidRPr="006464BA">
        <w:rPr>
          <w:rFonts w:ascii="Arial" w:hAnsi="Arial"/>
          <w:b/>
          <w:color w:val="363194"/>
          <w:sz w:val="32"/>
          <w:szCs w:val="32"/>
          <w:vertAlign w:val="superscript"/>
        </w:rPr>
        <w:t>1)</w:t>
      </w:r>
      <w:r w:rsidR="001B57DB" w:rsidRPr="006464BA">
        <w:rPr>
          <w:rFonts w:ascii="Arial" w:hAnsi="Arial" w:cs="Arial"/>
          <w:b/>
          <w:bCs/>
          <w:color w:val="363194"/>
          <w:sz w:val="32"/>
          <w:szCs w:val="32"/>
        </w:rPr>
        <w:t xml:space="preserve">     </w:t>
      </w:r>
    </w:p>
    <w:p w14:paraId="709E91E4" w14:textId="77777777" w:rsidR="009F1E25" w:rsidRDefault="001B57DB" w:rsidP="001B57DB">
      <w:pPr>
        <w:pStyle w:val="TableParagraph"/>
        <w:spacing w:before="71" w:line="240" w:lineRule="auto"/>
        <w:ind w:left="1276" w:right="1952"/>
        <w:jc w:val="left"/>
        <w:rPr>
          <w:rFonts w:ascii="Arial" w:hAnsi="Arial" w:cs="Arial"/>
          <w:i/>
          <w:color w:val="363194"/>
          <w:sz w:val="24"/>
          <w:szCs w:val="24"/>
        </w:rPr>
      </w:pPr>
      <w:r w:rsidRPr="00E778BD">
        <w:rPr>
          <w:rFonts w:ascii="Arial" w:hAnsi="Arial" w:cs="Arial"/>
          <w:bCs/>
          <w:i/>
          <w:color w:val="363194"/>
          <w:sz w:val="24"/>
          <w:szCs w:val="24"/>
        </w:rPr>
        <w:t xml:space="preserve">(по  организациям, не относящимся к субъектам малого предпринимательства, с численностью работников </w:t>
      </w:r>
      <w:r w:rsidR="009F1E25">
        <w:rPr>
          <w:rFonts w:ascii="Arial" w:hAnsi="Arial" w:cs="Arial"/>
          <w:bCs/>
          <w:i/>
          <w:color w:val="363194"/>
          <w:sz w:val="24"/>
          <w:szCs w:val="24"/>
        </w:rPr>
        <w:br/>
      </w:r>
      <w:r w:rsidRPr="00E778BD">
        <w:rPr>
          <w:rFonts w:ascii="Arial" w:hAnsi="Arial" w:cs="Arial"/>
          <w:bCs/>
          <w:i/>
          <w:color w:val="363194"/>
          <w:sz w:val="24"/>
          <w:szCs w:val="24"/>
        </w:rPr>
        <w:t xml:space="preserve">15 </w:t>
      </w:r>
      <w:r>
        <w:rPr>
          <w:rFonts w:ascii="Arial" w:hAnsi="Arial" w:cs="Arial"/>
          <w:bCs/>
          <w:i/>
          <w:color w:val="363194"/>
          <w:sz w:val="24"/>
          <w:szCs w:val="24"/>
        </w:rPr>
        <w:t xml:space="preserve">и более </w:t>
      </w:r>
      <w:r w:rsidRPr="00E778BD">
        <w:rPr>
          <w:rFonts w:ascii="Arial" w:hAnsi="Arial" w:cs="Arial"/>
          <w:bCs/>
          <w:i/>
          <w:color w:val="363194"/>
          <w:sz w:val="24"/>
          <w:szCs w:val="24"/>
        </w:rPr>
        <w:t xml:space="preserve">человек; </w:t>
      </w:r>
      <w:r w:rsidRPr="00E778BD">
        <w:rPr>
          <w:rFonts w:ascii="Arial" w:hAnsi="Arial" w:cs="Arial"/>
          <w:i/>
          <w:color w:val="363194"/>
          <w:sz w:val="24"/>
          <w:szCs w:val="24"/>
        </w:rPr>
        <w:t xml:space="preserve">без кредитных организаций, государственных (муниципальных) учреждений, </w:t>
      </w:r>
    </w:p>
    <w:p w14:paraId="1CE59A73" w14:textId="0E4FC0E2" w:rsidR="001B57DB" w:rsidRDefault="001B57DB" w:rsidP="001B57DB">
      <w:pPr>
        <w:pStyle w:val="TableParagraph"/>
        <w:spacing w:before="71" w:line="240" w:lineRule="auto"/>
        <w:ind w:left="1276" w:right="1952"/>
        <w:jc w:val="left"/>
        <w:rPr>
          <w:rFonts w:ascii="Arial" w:hAnsi="Arial" w:cs="Arial"/>
          <w:bCs/>
          <w:i/>
          <w:color w:val="363194"/>
          <w:sz w:val="24"/>
          <w:szCs w:val="24"/>
        </w:rPr>
      </w:pPr>
      <w:proofErr w:type="spellStart"/>
      <w:r w:rsidRPr="00E778BD">
        <w:rPr>
          <w:rFonts w:ascii="Arial" w:hAnsi="Arial" w:cs="Arial"/>
          <w:i/>
          <w:color w:val="363194"/>
          <w:sz w:val="24"/>
          <w:szCs w:val="24"/>
        </w:rPr>
        <w:t>некредитных</w:t>
      </w:r>
      <w:proofErr w:type="spellEnd"/>
      <w:r w:rsidRPr="00E778BD">
        <w:rPr>
          <w:rFonts w:ascii="Arial" w:hAnsi="Arial" w:cs="Arial"/>
          <w:i/>
          <w:color w:val="363194"/>
          <w:sz w:val="24"/>
          <w:szCs w:val="24"/>
        </w:rPr>
        <w:t xml:space="preserve"> финансовых организаций</w:t>
      </w:r>
      <w:r w:rsidRPr="00E778BD">
        <w:rPr>
          <w:rFonts w:ascii="Arial" w:hAnsi="Arial" w:cs="Arial"/>
          <w:bCs/>
          <w:i/>
          <w:color w:val="363194"/>
          <w:sz w:val="24"/>
          <w:szCs w:val="24"/>
        </w:rPr>
        <w:t>)</w:t>
      </w:r>
    </w:p>
    <w:p w14:paraId="3C71D00D" w14:textId="7FBB7B6C" w:rsidR="00F3293A" w:rsidRDefault="00740CBF" w:rsidP="001B57DB">
      <w:pPr>
        <w:tabs>
          <w:tab w:val="left" w:pos="567"/>
          <w:tab w:val="left" w:pos="10915"/>
        </w:tabs>
        <w:ind w:left="426" w:right="424"/>
        <w:jc w:val="both"/>
        <w:rPr>
          <w:rFonts w:ascii="Arial" w:hAnsi="Arial" w:cs="Arial"/>
          <w:b/>
          <w:color w:val="363194"/>
        </w:rPr>
      </w:pPr>
      <w:r>
        <w:rPr>
          <w:rFonts w:ascii="Arial" w:hAnsi="Arial" w:cs="Arial"/>
          <w:b/>
          <w:color w:val="363194"/>
        </w:rPr>
        <w:t xml:space="preserve">     </w:t>
      </w:r>
    </w:p>
    <w:p w14:paraId="77D0034B" w14:textId="021B59FF" w:rsidR="009F1E25" w:rsidRPr="00FA52B2" w:rsidRDefault="009F1E25" w:rsidP="009F1E25">
      <w:pPr>
        <w:tabs>
          <w:tab w:val="left" w:pos="567"/>
          <w:tab w:val="left" w:pos="10915"/>
        </w:tabs>
        <w:ind w:left="426" w:right="424"/>
        <w:jc w:val="right"/>
        <w:rPr>
          <w:rFonts w:ascii="Arial" w:eastAsia="Times New Roman" w:hAnsi="Arial" w:cs="Arial"/>
          <w:color w:val="838383"/>
          <w:sz w:val="16"/>
          <w:szCs w:val="16"/>
        </w:rPr>
      </w:pPr>
      <w:r w:rsidRPr="00606386">
        <w:rPr>
          <w:rFonts w:ascii="Arial" w:hAnsi="Arial"/>
          <w:color w:val="282A2E"/>
        </w:rPr>
        <w:t xml:space="preserve">млн рублей                                                           </w:t>
      </w:r>
    </w:p>
    <w:tbl>
      <w:tblPr>
        <w:tblStyle w:val="10"/>
        <w:tblpPr w:leftFromText="180" w:rightFromText="180" w:vertAnchor="text" w:horzAnchor="margin" w:tblpXSpec="center" w:tblpY="53"/>
        <w:tblW w:w="9889" w:type="dxa"/>
        <w:tblLayout w:type="fixed"/>
        <w:tblLook w:val="04A0" w:firstRow="1" w:lastRow="0" w:firstColumn="1" w:lastColumn="0" w:noHBand="0" w:noVBand="1"/>
      </w:tblPr>
      <w:tblGrid>
        <w:gridCol w:w="2443"/>
        <w:gridCol w:w="1560"/>
        <w:gridCol w:w="1275"/>
        <w:gridCol w:w="1701"/>
        <w:gridCol w:w="1209"/>
        <w:gridCol w:w="1701"/>
      </w:tblGrid>
      <w:tr w:rsidR="001B57DB" w:rsidRPr="00D61398" w14:paraId="463B2959" w14:textId="77777777" w:rsidTr="001B57DB">
        <w:trPr>
          <w:trHeight w:val="1125"/>
        </w:trPr>
        <w:tc>
          <w:tcPr>
            <w:tcW w:w="2443" w:type="dxa"/>
            <w:shd w:val="clear" w:color="auto" w:fill="EBEBEB"/>
            <w:vAlign w:val="center"/>
          </w:tcPr>
          <w:p w14:paraId="715DE108" w14:textId="77777777" w:rsidR="001B57DB" w:rsidRPr="00D61398" w:rsidRDefault="001B57DB" w:rsidP="001B57DB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</w:tcPr>
          <w:p w14:paraId="398EDF7A" w14:textId="77777777" w:rsidR="001B57DB" w:rsidRPr="001B57DB" w:rsidRDefault="001B57DB" w:rsidP="001B57DB">
            <w:pPr>
              <w:ind w:left="-103" w:right="-110"/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>Сальдо</w:t>
            </w:r>
          </w:p>
          <w:p w14:paraId="392010A1" w14:textId="77777777" w:rsidR="001B57DB" w:rsidRPr="001B57DB" w:rsidRDefault="001B57DB" w:rsidP="001B57DB">
            <w:pPr>
              <w:ind w:left="-103" w:right="-110"/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>прибылей (+)</w:t>
            </w:r>
          </w:p>
          <w:p w14:paraId="1E2ACB01" w14:textId="77777777" w:rsidR="001B57DB" w:rsidRPr="001B57DB" w:rsidRDefault="001B57DB" w:rsidP="001B57DB">
            <w:pPr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>и убытков (-)</w:t>
            </w:r>
          </w:p>
        </w:tc>
        <w:tc>
          <w:tcPr>
            <w:tcW w:w="1275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</w:tcPr>
          <w:p w14:paraId="6ABAA905" w14:textId="77777777" w:rsidR="001B57DB" w:rsidRPr="001B57DB" w:rsidRDefault="001B57DB" w:rsidP="001B57DB">
            <w:pPr>
              <w:ind w:left="-103" w:right="-110"/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>Прибыль</w:t>
            </w:r>
          </w:p>
          <w:p w14:paraId="15F325D9" w14:textId="77777777" w:rsidR="001B57DB" w:rsidRPr="001B57DB" w:rsidRDefault="001B57DB" w:rsidP="001B57DB">
            <w:pPr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>(+)</w:t>
            </w:r>
          </w:p>
        </w:tc>
        <w:tc>
          <w:tcPr>
            <w:tcW w:w="1701" w:type="dxa"/>
            <w:tcBorders>
              <w:right w:val="single" w:sz="4" w:space="0" w:color="BFBFBF"/>
            </w:tcBorders>
            <w:shd w:val="clear" w:color="auto" w:fill="EBEBEB"/>
          </w:tcPr>
          <w:p w14:paraId="2BFFA111" w14:textId="77777777" w:rsidR="001B57DB" w:rsidRPr="001B57DB" w:rsidRDefault="001B57DB" w:rsidP="001B57DB">
            <w:pPr>
              <w:ind w:left="-103" w:right="-141"/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>Число прибыльных организаций</w:t>
            </w:r>
          </w:p>
          <w:p w14:paraId="08D2DB9A" w14:textId="77777777" w:rsidR="001B57DB" w:rsidRPr="001B57DB" w:rsidRDefault="001B57DB" w:rsidP="001B57DB">
            <w:pPr>
              <w:ind w:left="-103" w:right="-141"/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 xml:space="preserve">в % к </w:t>
            </w:r>
          </w:p>
          <w:p w14:paraId="1C3F4EEE" w14:textId="77777777" w:rsidR="001B57DB" w:rsidRPr="001B57DB" w:rsidRDefault="001B57DB" w:rsidP="001B57DB">
            <w:pPr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>общему количеству</w:t>
            </w:r>
          </w:p>
        </w:tc>
        <w:tc>
          <w:tcPr>
            <w:tcW w:w="1209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EBEBEB"/>
          </w:tcPr>
          <w:p w14:paraId="43C3CBD7" w14:textId="77777777" w:rsidR="001B57DB" w:rsidRPr="001B57DB" w:rsidRDefault="001B57DB" w:rsidP="001B57DB">
            <w:pPr>
              <w:ind w:left="-103" w:right="-110"/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>Убыток</w:t>
            </w:r>
          </w:p>
          <w:p w14:paraId="496FC69B" w14:textId="77777777" w:rsidR="001B57DB" w:rsidRPr="001B57DB" w:rsidRDefault="001B57DB" w:rsidP="001B57DB">
            <w:pPr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>(-)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EBEBEB"/>
          </w:tcPr>
          <w:p w14:paraId="6022F76E" w14:textId="77777777" w:rsidR="001B57DB" w:rsidRPr="001B57DB" w:rsidRDefault="001B57DB" w:rsidP="001B57DB">
            <w:pPr>
              <w:ind w:left="-103" w:right="-110"/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>Число убыточных организаций</w:t>
            </w:r>
          </w:p>
          <w:p w14:paraId="387B2FF9" w14:textId="77777777" w:rsidR="001B57DB" w:rsidRPr="001B57DB" w:rsidRDefault="001B57DB" w:rsidP="001B57DB">
            <w:pPr>
              <w:ind w:left="-103" w:right="-110"/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 xml:space="preserve">в % к </w:t>
            </w:r>
          </w:p>
          <w:p w14:paraId="68EC2458" w14:textId="77777777" w:rsidR="001B57DB" w:rsidRPr="001B57DB" w:rsidRDefault="001B57DB" w:rsidP="001B57DB">
            <w:pPr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i/>
                <w:color w:val="282A2E"/>
                <w:sz w:val="18"/>
                <w:szCs w:val="18"/>
              </w:rPr>
              <w:t>общему количеству</w:t>
            </w:r>
          </w:p>
        </w:tc>
      </w:tr>
      <w:tr w:rsidR="00653B0D" w:rsidRPr="002A52C9" w14:paraId="10EA868C" w14:textId="77777777" w:rsidTr="001B57DB">
        <w:trPr>
          <w:trHeight w:val="340"/>
        </w:trPr>
        <w:tc>
          <w:tcPr>
            <w:tcW w:w="2443" w:type="dxa"/>
            <w:vAlign w:val="bottom"/>
          </w:tcPr>
          <w:p w14:paraId="66AE0BF4" w14:textId="77777777" w:rsidR="00653B0D" w:rsidRPr="00212EB7" w:rsidRDefault="00653B0D" w:rsidP="00653B0D">
            <w:pPr>
              <w:spacing w:line="276" w:lineRule="auto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212EB7">
              <w:rPr>
                <w:rFonts w:ascii="Arial" w:hAnsi="Arial" w:cs="Arial"/>
                <w:b/>
                <w:color w:val="363194"/>
                <w:sz w:val="18"/>
                <w:szCs w:val="18"/>
              </w:rPr>
              <w:t>Чеченская  Республика</w:t>
            </w:r>
          </w:p>
        </w:tc>
        <w:tc>
          <w:tcPr>
            <w:tcW w:w="1560" w:type="dxa"/>
            <w:vAlign w:val="bottom"/>
          </w:tcPr>
          <w:p w14:paraId="3E0D7A90" w14:textId="46FF929B" w:rsidR="00653B0D" w:rsidRPr="00212EB7" w:rsidRDefault="00653B0D" w:rsidP="00653B0D">
            <w:pPr>
              <w:pStyle w:val="31"/>
              <w:ind w:right="-98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-3259,3</w:t>
            </w:r>
          </w:p>
        </w:tc>
        <w:tc>
          <w:tcPr>
            <w:tcW w:w="1275" w:type="dxa"/>
            <w:vAlign w:val="bottom"/>
          </w:tcPr>
          <w:p w14:paraId="2623C7DF" w14:textId="2F0C38CB" w:rsidR="00653B0D" w:rsidRPr="00212EB7" w:rsidRDefault="00653B0D" w:rsidP="00653B0D">
            <w:pPr>
              <w:ind w:left="-103" w:right="-110"/>
              <w:jc w:val="right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3250,4</w:t>
            </w:r>
          </w:p>
        </w:tc>
        <w:tc>
          <w:tcPr>
            <w:tcW w:w="1701" w:type="dxa"/>
            <w:vAlign w:val="bottom"/>
          </w:tcPr>
          <w:p w14:paraId="45B77C85" w14:textId="24C9EC80" w:rsidR="00653B0D" w:rsidRPr="00212EB7" w:rsidRDefault="00653B0D" w:rsidP="00653B0D">
            <w:pPr>
              <w:ind w:left="-103" w:right="-110"/>
              <w:jc w:val="right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73,2</w:t>
            </w:r>
          </w:p>
        </w:tc>
        <w:tc>
          <w:tcPr>
            <w:tcW w:w="1209" w:type="dxa"/>
            <w:tcBorders>
              <w:top w:val="single" w:sz="4" w:space="0" w:color="BFBFBF"/>
            </w:tcBorders>
            <w:vAlign w:val="bottom"/>
          </w:tcPr>
          <w:p w14:paraId="2B30D13C" w14:textId="3F7F941E" w:rsidR="00653B0D" w:rsidRPr="00212EB7" w:rsidRDefault="00653B0D" w:rsidP="00653B0D">
            <w:pPr>
              <w:ind w:left="-103" w:right="-110"/>
              <w:jc w:val="right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6509,7</w:t>
            </w:r>
          </w:p>
        </w:tc>
        <w:tc>
          <w:tcPr>
            <w:tcW w:w="1701" w:type="dxa"/>
            <w:vAlign w:val="bottom"/>
          </w:tcPr>
          <w:p w14:paraId="0AD7B940" w14:textId="7C653FC6" w:rsidR="00653B0D" w:rsidRPr="00212EB7" w:rsidRDefault="00653B0D" w:rsidP="00653B0D">
            <w:pPr>
              <w:ind w:left="-103" w:right="-110"/>
              <w:jc w:val="right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26,8</w:t>
            </w:r>
          </w:p>
        </w:tc>
      </w:tr>
      <w:tr w:rsidR="00653B0D" w:rsidRPr="00570BDB" w14:paraId="702985AA" w14:textId="77777777" w:rsidTr="001B57DB">
        <w:trPr>
          <w:trHeight w:val="340"/>
        </w:trPr>
        <w:tc>
          <w:tcPr>
            <w:tcW w:w="2443" w:type="dxa"/>
            <w:vAlign w:val="bottom"/>
          </w:tcPr>
          <w:p w14:paraId="1038687A" w14:textId="77777777" w:rsidR="00653B0D" w:rsidRPr="00212EB7" w:rsidRDefault="00653B0D" w:rsidP="00653B0D">
            <w:pPr>
              <w:pStyle w:val="31"/>
              <w:ind w:right="-98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212EB7">
              <w:rPr>
                <w:rFonts w:ascii="Arial" w:hAnsi="Arial" w:cs="Arial"/>
                <w:b/>
                <w:color w:val="363194"/>
                <w:sz w:val="18"/>
                <w:szCs w:val="18"/>
              </w:rPr>
              <w:t>муниципальные районы</w:t>
            </w:r>
          </w:p>
        </w:tc>
        <w:tc>
          <w:tcPr>
            <w:tcW w:w="1560" w:type="dxa"/>
            <w:vAlign w:val="bottom"/>
          </w:tcPr>
          <w:p w14:paraId="5F0CCBF6" w14:textId="3C7A8D52" w:rsidR="00653B0D" w:rsidRPr="001B57DB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14:paraId="08F98CB0" w14:textId="77777777" w:rsidR="00653B0D" w:rsidRPr="001B57DB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6896FA20" w14:textId="77777777" w:rsidR="00653B0D" w:rsidRPr="001B57DB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09" w:type="dxa"/>
            <w:vAlign w:val="bottom"/>
          </w:tcPr>
          <w:p w14:paraId="030694B1" w14:textId="77777777" w:rsidR="00653B0D" w:rsidRPr="001B57DB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2E82EF77" w14:textId="77777777" w:rsidR="00653B0D" w:rsidRPr="001B57DB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53B0D" w:rsidRPr="00570BDB" w14:paraId="3CB49C85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03F9CF03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Ачхой-Мартановский</w:t>
            </w:r>
            <w:proofErr w:type="spellEnd"/>
          </w:p>
        </w:tc>
        <w:tc>
          <w:tcPr>
            <w:tcW w:w="1560" w:type="dxa"/>
            <w:vAlign w:val="bottom"/>
          </w:tcPr>
          <w:p w14:paraId="21874A22" w14:textId="582939E4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275" w:type="dxa"/>
            <w:vAlign w:val="bottom"/>
          </w:tcPr>
          <w:p w14:paraId="5E33BBFD" w14:textId="26D22970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bottom"/>
          </w:tcPr>
          <w:p w14:paraId="01BFB740" w14:textId="12F091F9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9" w:type="dxa"/>
            <w:vAlign w:val="bottom"/>
          </w:tcPr>
          <w:p w14:paraId="32E5B9AA" w14:textId="108EC014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2107711" w14:textId="69A782FA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53B0D" w:rsidRPr="00570BDB" w14:paraId="2765EEB8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77E56FE2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Веденский</w:t>
            </w:r>
            <w:proofErr w:type="spellEnd"/>
          </w:p>
        </w:tc>
        <w:tc>
          <w:tcPr>
            <w:tcW w:w="1560" w:type="dxa"/>
            <w:vAlign w:val="bottom"/>
          </w:tcPr>
          <w:p w14:paraId="38021B93" w14:textId="135BD518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-51,7</w:t>
            </w:r>
          </w:p>
        </w:tc>
        <w:tc>
          <w:tcPr>
            <w:tcW w:w="1275" w:type="dxa"/>
            <w:vAlign w:val="bottom"/>
          </w:tcPr>
          <w:p w14:paraId="43E8B496" w14:textId="45F68516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701" w:type="dxa"/>
            <w:vAlign w:val="bottom"/>
          </w:tcPr>
          <w:p w14:paraId="5164C4B2" w14:textId="7E8CC374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209" w:type="dxa"/>
            <w:vAlign w:val="bottom"/>
          </w:tcPr>
          <w:p w14:paraId="21DAB137" w14:textId="3D009895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bottom"/>
          </w:tcPr>
          <w:p w14:paraId="5DCD4892" w14:textId="6B0C4725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653B0D" w:rsidRPr="00570BDB" w14:paraId="537BF2B6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0C83CEFB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560" w:type="dxa"/>
            <w:vAlign w:val="bottom"/>
          </w:tcPr>
          <w:p w14:paraId="37A82742" w14:textId="47031028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bottom"/>
          </w:tcPr>
          <w:p w14:paraId="48F6F208" w14:textId="2E979494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bottom"/>
          </w:tcPr>
          <w:p w14:paraId="44AFFBB1" w14:textId="0EC51DCF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9" w:type="dxa"/>
            <w:vAlign w:val="bottom"/>
          </w:tcPr>
          <w:p w14:paraId="2E578686" w14:textId="3AB32DF1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ED0989F" w14:textId="30CA9145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53B0D" w:rsidRPr="00570BDB" w14:paraId="2BD53EE4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551B2022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Гудермесский</w:t>
            </w:r>
            <w:proofErr w:type="spellEnd"/>
          </w:p>
        </w:tc>
        <w:tc>
          <w:tcPr>
            <w:tcW w:w="1560" w:type="dxa"/>
            <w:vAlign w:val="bottom"/>
          </w:tcPr>
          <w:p w14:paraId="0CACA766" w14:textId="6ECC3F57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1275" w:type="dxa"/>
            <w:vAlign w:val="bottom"/>
          </w:tcPr>
          <w:p w14:paraId="569EAEDF" w14:textId="16E0E0AD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701" w:type="dxa"/>
            <w:vAlign w:val="bottom"/>
          </w:tcPr>
          <w:p w14:paraId="20A79168" w14:textId="5160CFD9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1209" w:type="dxa"/>
            <w:vAlign w:val="bottom"/>
          </w:tcPr>
          <w:p w14:paraId="578207F0" w14:textId="05BEA169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701" w:type="dxa"/>
            <w:vAlign w:val="bottom"/>
          </w:tcPr>
          <w:p w14:paraId="32777521" w14:textId="0AC189D8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</w:t>
            </w:r>
          </w:p>
        </w:tc>
      </w:tr>
      <w:tr w:rsidR="00653B0D" w:rsidRPr="00570BDB" w14:paraId="19C1431A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2EDA8ABE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Итум-Калинский</w:t>
            </w:r>
            <w:proofErr w:type="spellEnd"/>
          </w:p>
        </w:tc>
        <w:tc>
          <w:tcPr>
            <w:tcW w:w="1560" w:type="dxa"/>
            <w:vAlign w:val="bottom"/>
          </w:tcPr>
          <w:p w14:paraId="110973AB" w14:textId="36079566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275" w:type="dxa"/>
            <w:vAlign w:val="bottom"/>
          </w:tcPr>
          <w:p w14:paraId="32A71607" w14:textId="4E7D1B7D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bottom"/>
          </w:tcPr>
          <w:p w14:paraId="4F04D924" w14:textId="475E025A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9" w:type="dxa"/>
            <w:vAlign w:val="bottom"/>
          </w:tcPr>
          <w:p w14:paraId="080B28AD" w14:textId="4DA00855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F242C39" w14:textId="531A89ED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53B0D" w:rsidRPr="00570BDB" w14:paraId="7714A9E4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2637FF5C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Курчалоевский</w:t>
            </w:r>
            <w:proofErr w:type="spellEnd"/>
          </w:p>
        </w:tc>
        <w:tc>
          <w:tcPr>
            <w:tcW w:w="1560" w:type="dxa"/>
            <w:vAlign w:val="bottom"/>
          </w:tcPr>
          <w:p w14:paraId="4D4C27C4" w14:textId="3712684B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275" w:type="dxa"/>
            <w:vAlign w:val="bottom"/>
          </w:tcPr>
          <w:p w14:paraId="7D9E5EA5" w14:textId="6F9641C5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bottom"/>
          </w:tcPr>
          <w:p w14:paraId="3FA1D4FB" w14:textId="505F9332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209" w:type="dxa"/>
            <w:vAlign w:val="bottom"/>
          </w:tcPr>
          <w:p w14:paraId="3E747088" w14:textId="4FE40615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bottom"/>
          </w:tcPr>
          <w:p w14:paraId="140DF8F6" w14:textId="5F9D7F77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3B0D" w:rsidRPr="00570BDB" w14:paraId="2438FB6B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6EC67654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Надтеречный</w:t>
            </w:r>
            <w:proofErr w:type="spellEnd"/>
          </w:p>
        </w:tc>
        <w:tc>
          <w:tcPr>
            <w:tcW w:w="1560" w:type="dxa"/>
            <w:vAlign w:val="bottom"/>
          </w:tcPr>
          <w:p w14:paraId="4EB660F0" w14:textId="22019B84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275" w:type="dxa"/>
            <w:vAlign w:val="bottom"/>
          </w:tcPr>
          <w:p w14:paraId="45B1AABC" w14:textId="54EB356F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bottom"/>
          </w:tcPr>
          <w:p w14:paraId="4BEFB614" w14:textId="36B91AFF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9" w:type="dxa"/>
            <w:vAlign w:val="bottom"/>
          </w:tcPr>
          <w:p w14:paraId="4628F78E" w14:textId="12B0C0BE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CADD7B5" w14:textId="0109B1D4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53B0D" w:rsidRPr="00570BDB" w14:paraId="0F66CFB7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39120858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 xml:space="preserve">Наурский </w:t>
            </w:r>
          </w:p>
        </w:tc>
        <w:tc>
          <w:tcPr>
            <w:tcW w:w="1560" w:type="dxa"/>
            <w:vAlign w:val="bottom"/>
          </w:tcPr>
          <w:p w14:paraId="03D6F4F5" w14:textId="1DA4EA53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bottom"/>
          </w:tcPr>
          <w:p w14:paraId="68801E70" w14:textId="4F1A7C1A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bottom"/>
          </w:tcPr>
          <w:p w14:paraId="161C9AD0" w14:textId="1D035CFC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9" w:type="dxa"/>
            <w:vAlign w:val="bottom"/>
          </w:tcPr>
          <w:p w14:paraId="626BD528" w14:textId="6017F4CD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DDD5731" w14:textId="1F23F164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53B0D" w:rsidRPr="00570BDB" w14:paraId="7F49F371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763B5BF2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Ножай-</w:t>
            </w:r>
            <w:proofErr w:type="spellStart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Юртовский</w:t>
            </w:r>
            <w:proofErr w:type="spellEnd"/>
          </w:p>
        </w:tc>
        <w:tc>
          <w:tcPr>
            <w:tcW w:w="1560" w:type="dxa"/>
            <w:vAlign w:val="bottom"/>
          </w:tcPr>
          <w:p w14:paraId="5E434328" w14:textId="604483DD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275" w:type="dxa"/>
            <w:vAlign w:val="bottom"/>
          </w:tcPr>
          <w:p w14:paraId="55743344" w14:textId="34BA9470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vAlign w:val="bottom"/>
          </w:tcPr>
          <w:p w14:paraId="65DF9A75" w14:textId="696600BC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9" w:type="dxa"/>
            <w:vAlign w:val="bottom"/>
          </w:tcPr>
          <w:p w14:paraId="4E3563C7" w14:textId="223A98A0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141AAFF" w14:textId="76F02D7D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53B0D" w:rsidRPr="00570BDB" w14:paraId="205E50B8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530D2B2A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Серноводский</w:t>
            </w:r>
            <w:proofErr w:type="spellEnd"/>
          </w:p>
        </w:tc>
        <w:tc>
          <w:tcPr>
            <w:tcW w:w="1560" w:type="dxa"/>
            <w:vAlign w:val="bottom"/>
          </w:tcPr>
          <w:p w14:paraId="3B3DC080" w14:textId="713CA829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1275" w:type="dxa"/>
            <w:vAlign w:val="bottom"/>
          </w:tcPr>
          <w:p w14:paraId="4B0ECAF6" w14:textId="7CE41849" w:rsidR="00653B0D" w:rsidRPr="00212EB7" w:rsidRDefault="00B37EEE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</w:t>
            </w: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14:paraId="118D1EC1" w14:textId="614AE80C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9" w:type="dxa"/>
            <w:vAlign w:val="bottom"/>
          </w:tcPr>
          <w:p w14:paraId="6DE18E5A" w14:textId="66ACBA7B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11F1466" w14:textId="04ADA661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53B0D" w:rsidRPr="00570BDB" w14:paraId="53B74BD1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5D4B5725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Урус-Мартановский</w:t>
            </w:r>
            <w:proofErr w:type="spellEnd"/>
          </w:p>
        </w:tc>
        <w:tc>
          <w:tcPr>
            <w:tcW w:w="1560" w:type="dxa"/>
            <w:vAlign w:val="bottom"/>
          </w:tcPr>
          <w:p w14:paraId="2E5B038B" w14:textId="392DBC67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275" w:type="dxa"/>
            <w:vAlign w:val="bottom"/>
          </w:tcPr>
          <w:p w14:paraId="74A3A63D" w14:textId="132CFF0F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bottom"/>
          </w:tcPr>
          <w:p w14:paraId="452D5B96" w14:textId="2EF658B6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209" w:type="dxa"/>
            <w:vAlign w:val="bottom"/>
          </w:tcPr>
          <w:p w14:paraId="781F52D8" w14:textId="51749E30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4BA2200" w14:textId="5A45E1D1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</w:t>
            </w:r>
          </w:p>
        </w:tc>
      </w:tr>
      <w:tr w:rsidR="00653B0D" w:rsidRPr="00570BDB" w14:paraId="6F0EEE6F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39E46765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Шалинский</w:t>
            </w:r>
            <w:proofErr w:type="spellEnd"/>
          </w:p>
        </w:tc>
        <w:tc>
          <w:tcPr>
            <w:tcW w:w="1560" w:type="dxa"/>
            <w:vAlign w:val="bottom"/>
          </w:tcPr>
          <w:p w14:paraId="0A5F58B3" w14:textId="622A9200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169,6</w:t>
            </w:r>
          </w:p>
        </w:tc>
        <w:tc>
          <w:tcPr>
            <w:tcW w:w="1275" w:type="dxa"/>
            <w:vAlign w:val="bottom"/>
          </w:tcPr>
          <w:p w14:paraId="06DA77B0" w14:textId="4BA842B3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265,8</w:t>
            </w:r>
          </w:p>
        </w:tc>
        <w:tc>
          <w:tcPr>
            <w:tcW w:w="1701" w:type="dxa"/>
            <w:vAlign w:val="bottom"/>
          </w:tcPr>
          <w:p w14:paraId="062E584F" w14:textId="3C680821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209" w:type="dxa"/>
            <w:vAlign w:val="bottom"/>
          </w:tcPr>
          <w:p w14:paraId="3AFE791C" w14:textId="45E33A24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bottom"/>
          </w:tcPr>
          <w:p w14:paraId="4F78F9AB" w14:textId="0B1731E1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653B0D" w:rsidRPr="00570BDB" w14:paraId="2DE03A08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2ADE05F2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Шатойский</w:t>
            </w:r>
            <w:proofErr w:type="spellEnd"/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14:paraId="2296E4DD" w14:textId="3FFD4142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275" w:type="dxa"/>
            <w:vAlign w:val="bottom"/>
          </w:tcPr>
          <w:p w14:paraId="11D6C4DC" w14:textId="09CD4488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bottom"/>
          </w:tcPr>
          <w:p w14:paraId="774AE5D7" w14:textId="57756430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9" w:type="dxa"/>
            <w:vAlign w:val="bottom"/>
          </w:tcPr>
          <w:p w14:paraId="0F60529C" w14:textId="5EBBA48C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D4DD48E" w14:textId="43E0CF37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53B0D" w:rsidRPr="00570BDB" w14:paraId="0C602483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0E1F14DC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>Шелковской</w:t>
            </w:r>
          </w:p>
        </w:tc>
        <w:tc>
          <w:tcPr>
            <w:tcW w:w="1560" w:type="dxa"/>
            <w:vAlign w:val="bottom"/>
          </w:tcPr>
          <w:p w14:paraId="596FE821" w14:textId="45AF8D54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275" w:type="dxa"/>
            <w:vAlign w:val="bottom"/>
          </w:tcPr>
          <w:p w14:paraId="35291A46" w14:textId="3D31ED63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701" w:type="dxa"/>
            <w:vAlign w:val="bottom"/>
          </w:tcPr>
          <w:p w14:paraId="04E1B292" w14:textId="4D37C34C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9" w:type="dxa"/>
            <w:vAlign w:val="bottom"/>
          </w:tcPr>
          <w:p w14:paraId="618C34EC" w14:textId="56DB78E0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AD7302D" w14:textId="24100060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53B0D" w:rsidRPr="00570BDB" w14:paraId="0BC3682C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5F657A39" w14:textId="77777777" w:rsidR="00653B0D" w:rsidRPr="00E778BD" w:rsidRDefault="00653B0D" w:rsidP="00653B0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778BD">
              <w:rPr>
                <w:rFonts w:ascii="Arial" w:hAnsi="Arial" w:cs="Arial"/>
                <w:b/>
                <w:color w:val="363194"/>
                <w:sz w:val="18"/>
                <w:szCs w:val="18"/>
              </w:rPr>
              <w:t>городские округа</w:t>
            </w:r>
          </w:p>
        </w:tc>
        <w:tc>
          <w:tcPr>
            <w:tcW w:w="1560" w:type="dxa"/>
            <w:vAlign w:val="bottom"/>
          </w:tcPr>
          <w:p w14:paraId="530EC53B" w14:textId="77777777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8B1512E" w14:textId="77777777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45844F5E" w14:textId="77777777" w:rsidR="00653B0D" w:rsidRPr="001B57DB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09" w:type="dxa"/>
            <w:vAlign w:val="bottom"/>
          </w:tcPr>
          <w:p w14:paraId="7FE59426" w14:textId="77777777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25716F31" w14:textId="77777777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53B0D" w:rsidRPr="00570BDB" w14:paraId="3FEA65F8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62800A64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Грозный</w:t>
            </w:r>
          </w:p>
        </w:tc>
        <w:tc>
          <w:tcPr>
            <w:tcW w:w="1560" w:type="dxa"/>
            <w:vAlign w:val="bottom"/>
          </w:tcPr>
          <w:p w14:paraId="651B972F" w14:textId="1ADEFFB2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-4061,1</w:t>
            </w:r>
          </w:p>
        </w:tc>
        <w:tc>
          <w:tcPr>
            <w:tcW w:w="1275" w:type="dxa"/>
            <w:vAlign w:val="bottom"/>
          </w:tcPr>
          <w:p w14:paraId="6E83E5C0" w14:textId="4F9FAF3A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2275,6</w:t>
            </w:r>
          </w:p>
        </w:tc>
        <w:tc>
          <w:tcPr>
            <w:tcW w:w="1701" w:type="dxa"/>
            <w:vAlign w:val="bottom"/>
          </w:tcPr>
          <w:p w14:paraId="5511E45E" w14:textId="21C11AE6" w:rsidR="00653B0D" w:rsidRPr="001B57DB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65,9</w:t>
            </w:r>
          </w:p>
        </w:tc>
        <w:tc>
          <w:tcPr>
            <w:tcW w:w="1209" w:type="dxa"/>
            <w:vAlign w:val="bottom"/>
          </w:tcPr>
          <w:p w14:paraId="2A72E076" w14:textId="76B79BA8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6336,7</w:t>
            </w:r>
          </w:p>
        </w:tc>
        <w:tc>
          <w:tcPr>
            <w:tcW w:w="1701" w:type="dxa"/>
            <w:vAlign w:val="bottom"/>
          </w:tcPr>
          <w:p w14:paraId="1419E171" w14:textId="087C7B1A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34,1</w:t>
            </w:r>
          </w:p>
        </w:tc>
      </w:tr>
      <w:tr w:rsidR="00653B0D" w:rsidRPr="00570BDB" w14:paraId="43D9C04D" w14:textId="77777777" w:rsidTr="00212EB7">
        <w:trPr>
          <w:trHeight w:val="340"/>
        </w:trPr>
        <w:tc>
          <w:tcPr>
            <w:tcW w:w="2443" w:type="dxa"/>
            <w:vAlign w:val="bottom"/>
          </w:tcPr>
          <w:p w14:paraId="1E56C498" w14:textId="77777777" w:rsidR="00653B0D" w:rsidRPr="001B57DB" w:rsidRDefault="00653B0D" w:rsidP="00653B0D">
            <w:pPr>
              <w:ind w:left="284" w:right="-1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B57DB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Аргун</w:t>
            </w:r>
          </w:p>
        </w:tc>
        <w:tc>
          <w:tcPr>
            <w:tcW w:w="1560" w:type="dxa"/>
            <w:vAlign w:val="bottom"/>
          </w:tcPr>
          <w:p w14:paraId="01C0CB79" w14:textId="3E86610F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637,4</w:t>
            </w:r>
          </w:p>
        </w:tc>
        <w:tc>
          <w:tcPr>
            <w:tcW w:w="1275" w:type="dxa"/>
            <w:vAlign w:val="bottom"/>
          </w:tcPr>
          <w:p w14:paraId="5C4A82AC" w14:textId="59076AF3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637,4</w:t>
            </w:r>
          </w:p>
        </w:tc>
        <w:tc>
          <w:tcPr>
            <w:tcW w:w="1701" w:type="dxa"/>
            <w:vAlign w:val="bottom"/>
          </w:tcPr>
          <w:p w14:paraId="3183F6A6" w14:textId="45D21427" w:rsidR="00653B0D" w:rsidRPr="001B57DB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9" w:type="dxa"/>
            <w:vAlign w:val="bottom"/>
          </w:tcPr>
          <w:p w14:paraId="2E9A19F2" w14:textId="0C8F4CB2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8E21202" w14:textId="2F412018" w:rsidR="00653B0D" w:rsidRPr="00212EB7" w:rsidRDefault="00653B0D" w:rsidP="00653B0D">
            <w:pPr>
              <w:ind w:left="-103" w:right="-1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04427C28" w14:textId="77777777" w:rsidR="001B57DB" w:rsidRDefault="001B57DB" w:rsidP="001B57DB">
      <w:pPr>
        <w:pStyle w:val="a7"/>
        <w:spacing w:line="216" w:lineRule="auto"/>
        <w:ind w:left="1134"/>
        <w:jc w:val="both"/>
        <w:rPr>
          <w:rFonts w:ascii="Arial" w:eastAsia="Times New Roman" w:hAnsi="Arial" w:cs="Arial"/>
          <w:color w:val="838383"/>
          <w:sz w:val="16"/>
          <w:szCs w:val="16"/>
          <w:vertAlign w:val="superscript"/>
        </w:rPr>
      </w:pPr>
    </w:p>
    <w:p w14:paraId="4079C517" w14:textId="05A1C25B" w:rsidR="001B57DB" w:rsidRPr="00606386" w:rsidRDefault="001B57DB" w:rsidP="00212EB7">
      <w:pPr>
        <w:pStyle w:val="a7"/>
        <w:spacing w:after="0" w:line="240" w:lineRule="auto"/>
        <w:ind w:left="567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 xml:space="preserve">   </w:t>
      </w:r>
      <w:r w:rsidRPr="00606386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1</w:t>
      </w:r>
      <w:r w:rsidRPr="00606386">
        <w:rPr>
          <w:rFonts w:ascii="Arial" w:eastAsia="Times New Roman" w:hAnsi="Arial" w:cs="Arial"/>
          <w:color w:val="838383"/>
          <w:sz w:val="16"/>
          <w:szCs w:val="16"/>
        </w:rPr>
        <w:t>Оперативные данные приведены по месту регистрации юридического лица.</w:t>
      </w:r>
    </w:p>
    <w:p w14:paraId="1A8ACA17" w14:textId="77777777" w:rsidR="001B57DB" w:rsidRPr="00FA52B2" w:rsidRDefault="001B57DB" w:rsidP="00212EB7">
      <w:pPr>
        <w:spacing w:before="20" w:after="0" w:line="240" w:lineRule="auto"/>
        <w:ind w:left="567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 w:rsidRPr="00FA52B2">
        <w:rPr>
          <w:rFonts w:ascii="Arial" w:eastAsia="Times New Roman" w:hAnsi="Arial" w:cs="Arial"/>
          <w:color w:val="838383"/>
          <w:sz w:val="16"/>
          <w:szCs w:val="16"/>
        </w:rPr>
        <w:t xml:space="preserve">…Данные не публикуются  в </w:t>
      </w:r>
      <w:r w:rsidRPr="00606386">
        <w:rPr>
          <w:rFonts w:ascii="Arial" w:eastAsia="Times New Roman" w:hAnsi="Arial" w:cs="Arial"/>
          <w:color w:val="838383"/>
          <w:sz w:val="16"/>
          <w:szCs w:val="16"/>
        </w:rPr>
        <w:t xml:space="preserve">целях обеспечения конфиденциальности первичных статистических данных, полученных </w:t>
      </w:r>
      <w:r>
        <w:rPr>
          <w:rFonts w:ascii="Arial" w:eastAsia="Times New Roman" w:hAnsi="Arial" w:cs="Arial"/>
          <w:color w:val="838383"/>
          <w:sz w:val="16"/>
          <w:szCs w:val="16"/>
        </w:rPr>
        <w:t xml:space="preserve">                      </w:t>
      </w:r>
      <w:r w:rsidRPr="00606386">
        <w:rPr>
          <w:rFonts w:ascii="Arial" w:eastAsia="Times New Roman" w:hAnsi="Arial" w:cs="Arial"/>
          <w:color w:val="838383"/>
          <w:sz w:val="16"/>
          <w:szCs w:val="16"/>
        </w:rPr>
        <w:t xml:space="preserve">от организаций в соответствии с Федеральным законом от  29.11.07 г. №282-ФЗ «Об официальном статистическом учете </w:t>
      </w:r>
      <w:r>
        <w:rPr>
          <w:rFonts w:ascii="Arial" w:eastAsia="Times New Roman" w:hAnsi="Arial" w:cs="Arial"/>
          <w:color w:val="838383"/>
          <w:sz w:val="16"/>
          <w:szCs w:val="16"/>
        </w:rPr>
        <w:t xml:space="preserve">                 </w:t>
      </w:r>
      <w:r w:rsidRPr="00606386">
        <w:rPr>
          <w:rFonts w:ascii="Arial" w:eastAsia="Times New Roman" w:hAnsi="Arial" w:cs="Arial"/>
          <w:color w:val="838383"/>
          <w:sz w:val="16"/>
          <w:szCs w:val="16"/>
        </w:rPr>
        <w:t>в системе государственной статистики в Российской Федерации» (п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>.5 ст.4; п.1 ст. 9)</w:t>
      </w:r>
    </w:p>
    <w:p w14:paraId="597799D0" w14:textId="77777777" w:rsidR="001B57DB" w:rsidRPr="00FA52B2" w:rsidRDefault="001B57DB" w:rsidP="001B57DB">
      <w:pPr>
        <w:spacing w:before="20"/>
        <w:ind w:left="1134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C54A903" w14:textId="77777777" w:rsidR="001B57DB" w:rsidRPr="00570BDB" w:rsidRDefault="001B57DB" w:rsidP="001B57DB">
      <w:pPr>
        <w:tabs>
          <w:tab w:val="left" w:pos="2294"/>
        </w:tabs>
        <w:ind w:left="851" w:right="818"/>
      </w:pPr>
    </w:p>
    <w:p w14:paraId="75475E0F" w14:textId="77777777" w:rsidR="00F3293A" w:rsidRPr="00FA52B2" w:rsidRDefault="00F3293A" w:rsidP="00F3293A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sectPr w:rsidR="00F3293A" w:rsidRPr="00FA52B2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3B73" w14:textId="77777777" w:rsidR="00870A5C" w:rsidRDefault="00870A5C" w:rsidP="000A4F53">
      <w:pPr>
        <w:spacing w:after="0" w:line="240" w:lineRule="auto"/>
      </w:pPr>
      <w:r>
        <w:separator/>
      </w:r>
    </w:p>
  </w:endnote>
  <w:endnote w:type="continuationSeparator" w:id="0">
    <w:p w14:paraId="644F7873" w14:textId="77777777" w:rsidR="00870A5C" w:rsidRDefault="00870A5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B57D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E9AEA" w14:textId="77777777" w:rsidR="00870A5C" w:rsidRDefault="00870A5C" w:rsidP="000A4F53">
      <w:pPr>
        <w:spacing w:after="0" w:line="240" w:lineRule="auto"/>
      </w:pPr>
      <w:r>
        <w:separator/>
      </w:r>
    </w:p>
  </w:footnote>
  <w:footnote w:type="continuationSeparator" w:id="0">
    <w:p w14:paraId="272810AD" w14:textId="77777777" w:rsidR="00870A5C" w:rsidRDefault="00870A5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1770CE"/>
    <w:rsid w:val="001B57DB"/>
    <w:rsid w:val="001C2934"/>
    <w:rsid w:val="001E4C22"/>
    <w:rsid w:val="001F11DC"/>
    <w:rsid w:val="001F66AB"/>
    <w:rsid w:val="00212EB7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74853"/>
    <w:rsid w:val="003D505E"/>
    <w:rsid w:val="00401FF7"/>
    <w:rsid w:val="00435B96"/>
    <w:rsid w:val="00442CD1"/>
    <w:rsid w:val="00477840"/>
    <w:rsid w:val="0050523C"/>
    <w:rsid w:val="005F45B8"/>
    <w:rsid w:val="0065389D"/>
    <w:rsid w:val="00653B0D"/>
    <w:rsid w:val="006D0D8F"/>
    <w:rsid w:val="006D3A24"/>
    <w:rsid w:val="007238E9"/>
    <w:rsid w:val="00740CBF"/>
    <w:rsid w:val="007579C9"/>
    <w:rsid w:val="007C5BAA"/>
    <w:rsid w:val="00806330"/>
    <w:rsid w:val="008076BC"/>
    <w:rsid w:val="0081278D"/>
    <w:rsid w:val="00826E1A"/>
    <w:rsid w:val="00870A5C"/>
    <w:rsid w:val="008B180A"/>
    <w:rsid w:val="00921D17"/>
    <w:rsid w:val="00925A69"/>
    <w:rsid w:val="0094288E"/>
    <w:rsid w:val="009C3F79"/>
    <w:rsid w:val="009F1E25"/>
    <w:rsid w:val="00A06F52"/>
    <w:rsid w:val="00A27F77"/>
    <w:rsid w:val="00A55B1C"/>
    <w:rsid w:val="00A623A9"/>
    <w:rsid w:val="00A82AB3"/>
    <w:rsid w:val="00B34E37"/>
    <w:rsid w:val="00B37EEE"/>
    <w:rsid w:val="00B4544A"/>
    <w:rsid w:val="00B95517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E915BD"/>
    <w:rsid w:val="00F3293A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9F537DA1-7EB4-4FB3-9517-70933501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1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40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0CBF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paragraph" w:styleId="ac">
    <w:name w:val="Body Text"/>
    <w:basedOn w:val="a"/>
    <w:link w:val="ad"/>
    <w:uiPriority w:val="1"/>
    <w:qFormat/>
    <w:rsid w:val="00F329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F3293A"/>
    <w:rPr>
      <w:rFonts w:ascii="Arial" w:eastAsia="Arial" w:hAnsi="Arial" w:cs="Arial"/>
      <w:b/>
      <w:bCs/>
      <w:sz w:val="32"/>
      <w:szCs w:val="32"/>
    </w:rPr>
  </w:style>
  <w:style w:type="table" w:customStyle="1" w:styleId="10">
    <w:name w:val="Сетка таблицы светлая1"/>
    <w:basedOn w:val="a1"/>
    <w:uiPriority w:val="40"/>
    <w:rsid w:val="00F329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F32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1BD5F-79DB-4E28-A100-4BFE60E3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Арсунукаев Адлан Абдулвахабович</cp:lastModifiedBy>
  <cp:revision>6</cp:revision>
  <cp:lastPrinted>2024-06-07T12:19:00Z</cp:lastPrinted>
  <dcterms:created xsi:type="dcterms:W3CDTF">2024-06-07T11:36:00Z</dcterms:created>
  <dcterms:modified xsi:type="dcterms:W3CDTF">2024-07-08T14:09:00Z</dcterms:modified>
</cp:coreProperties>
</file>